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97" w:rsidRDefault="00DE2A97">
      <w:pPr>
        <w:pStyle w:val="a8"/>
        <w:rPr>
          <w:rFonts w:ascii="Times New Roman" w:hAnsi="Times New Roman"/>
          <w:szCs w:val="22"/>
        </w:rPr>
      </w:pPr>
    </w:p>
    <w:p w:rsidR="00DE2A97" w:rsidRDefault="00DE2A97">
      <w:pPr>
        <w:pStyle w:val="a8"/>
        <w:rPr>
          <w:rFonts w:ascii="Times New Roman" w:hAnsi="Times New Roman"/>
          <w:szCs w:val="22"/>
        </w:rPr>
      </w:pPr>
    </w:p>
    <w:p w:rsidR="002D178E" w:rsidRPr="00291156" w:rsidRDefault="00291156">
      <w:pPr>
        <w:pStyle w:val="a8"/>
        <w:rPr>
          <w:rFonts w:ascii="Times New Roman" w:hAnsi="Times New Roman"/>
          <w:szCs w:val="22"/>
          <w:lang w:val="ru-RU"/>
        </w:rPr>
      </w:pPr>
      <w:bookmarkStart w:id="0" w:name="_GoBack"/>
      <w:bookmarkEnd w:id="0"/>
      <w:r>
        <w:rPr>
          <w:rFonts w:ascii="Times New Roman" w:hAnsi="Times New Roman"/>
          <w:szCs w:val="22"/>
        </w:rPr>
        <w:t xml:space="preserve">Протокол № </w:t>
      </w:r>
      <w:r w:rsidR="002A1BD3">
        <w:rPr>
          <w:rFonts w:ascii="Times New Roman" w:hAnsi="Times New Roman"/>
          <w:szCs w:val="22"/>
        </w:rPr>
        <w:t xml:space="preserve"> </w:t>
      </w:r>
      <w:r w:rsidR="00FF2247">
        <w:rPr>
          <w:rFonts w:ascii="Times New Roman" w:hAnsi="Times New Roman"/>
          <w:szCs w:val="22"/>
        </w:rPr>
        <w:t>42</w:t>
      </w:r>
    </w:p>
    <w:p w:rsidR="00091EA9" w:rsidRPr="00091EA9" w:rsidRDefault="002D178E" w:rsidP="00091EA9">
      <w:pPr>
        <w:jc w:val="center"/>
        <w:outlineLvl w:val="0"/>
        <w:rPr>
          <w:b/>
          <w:sz w:val="22"/>
          <w:szCs w:val="22"/>
        </w:rPr>
      </w:pPr>
      <w:r w:rsidRPr="00091EA9">
        <w:rPr>
          <w:b/>
          <w:sz w:val="22"/>
          <w:szCs w:val="22"/>
          <w:lang w:val="uk-UA"/>
        </w:rPr>
        <w:t xml:space="preserve">засідання </w:t>
      </w:r>
      <w:r w:rsidR="00091EA9" w:rsidRPr="00091EA9">
        <w:rPr>
          <w:b/>
          <w:sz w:val="22"/>
          <w:szCs w:val="22"/>
          <w:lang w:val="uk-UA"/>
        </w:rPr>
        <w:t>Наглядової ради</w:t>
      </w:r>
      <w:r w:rsidR="00EA2B95">
        <w:rPr>
          <w:b/>
          <w:sz w:val="22"/>
          <w:szCs w:val="22"/>
          <w:lang w:val="uk-UA"/>
        </w:rPr>
        <w:t xml:space="preserve"> </w:t>
      </w:r>
      <w:r w:rsidR="002B17AD">
        <w:rPr>
          <w:b/>
          <w:sz w:val="22"/>
          <w:szCs w:val="22"/>
          <w:lang w:val="uk-UA"/>
        </w:rPr>
        <w:t>П</w:t>
      </w:r>
      <w:r w:rsidR="0015116F">
        <w:rPr>
          <w:b/>
          <w:sz w:val="22"/>
          <w:szCs w:val="22"/>
          <w:lang w:val="uk-UA"/>
        </w:rPr>
        <w:t>р</w:t>
      </w:r>
      <w:r w:rsidR="004A2D29">
        <w:rPr>
          <w:b/>
          <w:sz w:val="22"/>
          <w:szCs w:val="22"/>
          <w:lang w:val="uk-UA"/>
        </w:rPr>
        <w:t>А</w:t>
      </w:r>
      <w:r w:rsidRPr="00091EA9">
        <w:rPr>
          <w:b/>
          <w:sz w:val="22"/>
          <w:szCs w:val="22"/>
          <w:lang w:val="uk-UA"/>
        </w:rPr>
        <w:t xml:space="preserve">Т </w:t>
      </w:r>
      <w:r w:rsidR="00EC0CCA">
        <w:rPr>
          <w:b/>
          <w:sz w:val="22"/>
          <w:szCs w:val="22"/>
          <w:lang w:val="uk-UA"/>
        </w:rPr>
        <w:t>«</w:t>
      </w:r>
      <w:r w:rsidR="002B17AD">
        <w:rPr>
          <w:b/>
          <w:sz w:val="22"/>
          <w:szCs w:val="22"/>
          <w:lang w:val="uk-UA"/>
        </w:rPr>
        <w:t>Київський завод «Граніт</w:t>
      </w:r>
      <w:r w:rsidR="00EC0CCA">
        <w:rPr>
          <w:b/>
          <w:sz w:val="22"/>
          <w:szCs w:val="22"/>
          <w:lang w:val="uk-UA"/>
        </w:rPr>
        <w:t>»</w:t>
      </w:r>
    </w:p>
    <w:p w:rsidR="002D178E" w:rsidRPr="00091EA9" w:rsidRDefault="0060305F">
      <w:pPr>
        <w:jc w:val="center"/>
        <w:rPr>
          <w:b/>
          <w:sz w:val="22"/>
          <w:szCs w:val="22"/>
          <w:lang w:val="uk-UA"/>
        </w:rPr>
      </w:pPr>
      <w:r w:rsidRPr="0006011D">
        <w:rPr>
          <w:b/>
          <w:sz w:val="22"/>
          <w:szCs w:val="22"/>
          <w:lang w:val="uk-UA"/>
        </w:rPr>
        <w:t xml:space="preserve">від </w:t>
      </w:r>
      <w:r w:rsidR="00FF2247">
        <w:rPr>
          <w:b/>
          <w:sz w:val="22"/>
          <w:szCs w:val="22"/>
          <w:lang w:val="uk-UA"/>
        </w:rPr>
        <w:t>22 квітня</w:t>
      </w:r>
      <w:r w:rsidRPr="0006011D">
        <w:rPr>
          <w:b/>
          <w:sz w:val="22"/>
          <w:szCs w:val="22"/>
          <w:lang w:val="uk-UA"/>
        </w:rPr>
        <w:t xml:space="preserve"> 20</w:t>
      </w:r>
      <w:r w:rsidR="00091EA9" w:rsidRPr="0006011D">
        <w:rPr>
          <w:b/>
          <w:sz w:val="22"/>
          <w:szCs w:val="22"/>
          <w:lang w:val="uk-UA"/>
        </w:rPr>
        <w:t>1</w:t>
      </w:r>
      <w:r w:rsidR="00007656">
        <w:rPr>
          <w:b/>
          <w:sz w:val="22"/>
          <w:szCs w:val="22"/>
          <w:lang w:val="uk-UA"/>
        </w:rPr>
        <w:t>9</w:t>
      </w:r>
      <w:r w:rsidR="0015116F">
        <w:rPr>
          <w:b/>
          <w:sz w:val="22"/>
          <w:szCs w:val="22"/>
          <w:lang w:val="uk-UA"/>
        </w:rPr>
        <w:t xml:space="preserve"> </w:t>
      </w:r>
      <w:r w:rsidR="002D178E" w:rsidRPr="0006011D">
        <w:rPr>
          <w:b/>
          <w:sz w:val="22"/>
          <w:szCs w:val="22"/>
          <w:lang w:val="uk-UA"/>
        </w:rPr>
        <w:t>р.</w:t>
      </w:r>
    </w:p>
    <w:p w:rsidR="002D178E" w:rsidRDefault="002D178E">
      <w:pPr>
        <w:jc w:val="both"/>
        <w:rPr>
          <w:sz w:val="22"/>
          <w:szCs w:val="22"/>
          <w:lang w:val="uk-UA"/>
        </w:rPr>
      </w:pPr>
    </w:p>
    <w:p w:rsidR="00643177" w:rsidRPr="000E398F" w:rsidRDefault="00643177" w:rsidP="00643177">
      <w:pPr>
        <w:widowControl w:val="0"/>
        <w:shd w:val="clear" w:color="auto" w:fill="FFFFFF"/>
        <w:autoSpaceDE w:val="0"/>
        <w:autoSpaceDN w:val="0"/>
        <w:adjustRightInd w:val="0"/>
        <w:spacing w:line="275" w:lineRule="exact"/>
        <w:ind w:left="-360" w:firstLine="360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Всього членів Наглядової ради – </w:t>
      </w:r>
      <w:r w:rsidRPr="000E398F">
        <w:rPr>
          <w:sz w:val="22"/>
          <w:szCs w:val="22"/>
          <w:lang w:val="uk-UA"/>
        </w:rPr>
        <w:t>3 особи.</w:t>
      </w:r>
    </w:p>
    <w:p w:rsidR="002D178E" w:rsidRPr="00091EA9" w:rsidRDefault="002D178E">
      <w:pPr>
        <w:jc w:val="both"/>
        <w:rPr>
          <w:sz w:val="22"/>
          <w:szCs w:val="22"/>
          <w:lang w:val="uk-UA"/>
        </w:rPr>
      </w:pPr>
      <w:r w:rsidRPr="00091EA9">
        <w:rPr>
          <w:b/>
          <w:sz w:val="22"/>
          <w:szCs w:val="22"/>
          <w:lang w:val="uk-UA"/>
        </w:rPr>
        <w:t>Присутні:</w:t>
      </w:r>
      <w:r w:rsidRPr="00091EA9">
        <w:rPr>
          <w:sz w:val="22"/>
          <w:szCs w:val="22"/>
          <w:lang w:val="uk-UA"/>
        </w:rPr>
        <w:t xml:space="preserve"> </w:t>
      </w:r>
    </w:p>
    <w:p w:rsidR="002A557C" w:rsidRDefault="00097FF5" w:rsidP="002A557C">
      <w:pPr>
        <w:jc w:val="both"/>
        <w:rPr>
          <w:sz w:val="22"/>
          <w:szCs w:val="22"/>
          <w:lang w:val="uk-UA"/>
        </w:rPr>
      </w:pPr>
      <w:r w:rsidRPr="00091EA9">
        <w:rPr>
          <w:sz w:val="22"/>
          <w:szCs w:val="22"/>
          <w:lang w:val="uk-UA"/>
        </w:rPr>
        <w:t xml:space="preserve">Голова </w:t>
      </w:r>
      <w:r w:rsidR="00091EA9">
        <w:rPr>
          <w:sz w:val="22"/>
          <w:szCs w:val="22"/>
          <w:lang w:val="uk-UA"/>
        </w:rPr>
        <w:t xml:space="preserve">наглядової ради </w:t>
      </w:r>
      <w:r w:rsidR="00420116">
        <w:rPr>
          <w:sz w:val="22"/>
          <w:szCs w:val="22"/>
          <w:lang w:val="uk-UA"/>
        </w:rPr>
        <w:t>–</w:t>
      </w:r>
      <w:r w:rsidR="002A557C" w:rsidRPr="002A557C">
        <w:rPr>
          <w:sz w:val="22"/>
          <w:szCs w:val="22"/>
        </w:rPr>
        <w:t xml:space="preserve"> </w:t>
      </w:r>
      <w:r w:rsidR="002A557C">
        <w:rPr>
          <w:sz w:val="22"/>
          <w:szCs w:val="22"/>
          <w:lang w:val="uk-UA"/>
        </w:rPr>
        <w:t>Черненко А. Ю.</w:t>
      </w:r>
    </w:p>
    <w:p w:rsidR="00091EA9" w:rsidRPr="006B7CC5" w:rsidRDefault="006B7CC5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Члени</w:t>
      </w:r>
      <w:r w:rsidR="0015116F">
        <w:rPr>
          <w:sz w:val="22"/>
          <w:szCs w:val="22"/>
          <w:lang w:val="uk-UA"/>
        </w:rPr>
        <w:t xml:space="preserve"> наглядової ради:</w:t>
      </w:r>
      <w:r>
        <w:rPr>
          <w:sz w:val="22"/>
          <w:szCs w:val="22"/>
          <w:lang w:val="uk-UA"/>
        </w:rPr>
        <w:t xml:space="preserve"> Безуглий Володимир Олексійович, Ольховська Світлана Борисівна.</w:t>
      </w:r>
    </w:p>
    <w:p w:rsidR="002D178E" w:rsidRPr="00091EA9" w:rsidRDefault="002D178E">
      <w:pPr>
        <w:jc w:val="both"/>
        <w:rPr>
          <w:b/>
          <w:sz w:val="22"/>
          <w:szCs w:val="22"/>
          <w:lang w:val="uk-UA"/>
        </w:rPr>
      </w:pPr>
      <w:r w:rsidRPr="00091EA9">
        <w:rPr>
          <w:b/>
          <w:sz w:val="22"/>
          <w:szCs w:val="22"/>
          <w:lang w:val="uk-UA"/>
        </w:rPr>
        <w:t>Запрошені:</w:t>
      </w:r>
    </w:p>
    <w:p w:rsidR="00EC0CCA" w:rsidRPr="005B1A86" w:rsidRDefault="002B17AD" w:rsidP="00EC0CCA">
      <w:pPr>
        <w:jc w:val="both"/>
        <w:rPr>
          <w:sz w:val="22"/>
          <w:szCs w:val="22"/>
        </w:rPr>
      </w:pPr>
      <w:r w:rsidRPr="002A6955">
        <w:rPr>
          <w:sz w:val="22"/>
          <w:szCs w:val="22"/>
        </w:rPr>
        <w:t>Голов</w:t>
      </w:r>
      <w:r>
        <w:rPr>
          <w:sz w:val="22"/>
          <w:szCs w:val="22"/>
        </w:rPr>
        <w:t>а</w:t>
      </w:r>
      <w:r w:rsidRPr="002A6955">
        <w:rPr>
          <w:sz w:val="22"/>
          <w:szCs w:val="22"/>
        </w:rPr>
        <w:t xml:space="preserve"> правління </w:t>
      </w:r>
      <w:r w:rsidR="003F1F90">
        <w:rPr>
          <w:sz w:val="22"/>
          <w:szCs w:val="22"/>
        </w:rPr>
        <w:t xml:space="preserve">– </w:t>
      </w:r>
      <w:r w:rsidR="003F1F90">
        <w:rPr>
          <w:sz w:val="22"/>
          <w:szCs w:val="22"/>
          <w:lang w:val="uk-UA"/>
        </w:rPr>
        <w:t>г</w:t>
      </w:r>
      <w:r>
        <w:rPr>
          <w:sz w:val="22"/>
          <w:szCs w:val="22"/>
        </w:rPr>
        <w:t xml:space="preserve">енеральний </w:t>
      </w:r>
      <w:r w:rsidRPr="002A6955">
        <w:rPr>
          <w:sz w:val="22"/>
          <w:szCs w:val="22"/>
        </w:rPr>
        <w:t>директор Мадалевич М</w:t>
      </w:r>
      <w:r>
        <w:rPr>
          <w:sz w:val="22"/>
          <w:szCs w:val="22"/>
        </w:rPr>
        <w:t>.</w:t>
      </w:r>
      <w:r w:rsidRPr="002A6955">
        <w:rPr>
          <w:sz w:val="22"/>
          <w:szCs w:val="22"/>
        </w:rPr>
        <w:t>Л.</w:t>
      </w:r>
      <w:r w:rsidR="00EC0CCA" w:rsidRPr="005B1A86">
        <w:rPr>
          <w:sz w:val="22"/>
          <w:szCs w:val="22"/>
        </w:rPr>
        <w:t xml:space="preserve"> </w:t>
      </w:r>
    </w:p>
    <w:p w:rsidR="002D178E" w:rsidRPr="00091EA9" w:rsidRDefault="002D178E">
      <w:pPr>
        <w:pStyle w:val="20"/>
        <w:rPr>
          <w:rFonts w:ascii="Times New Roman" w:hAnsi="Times New Roman"/>
          <w:sz w:val="22"/>
          <w:szCs w:val="22"/>
        </w:rPr>
      </w:pPr>
    </w:p>
    <w:p w:rsidR="00A31482" w:rsidRDefault="00A31482" w:rsidP="00A31482">
      <w:pPr>
        <w:jc w:val="both"/>
        <w:rPr>
          <w:b/>
          <w:sz w:val="22"/>
          <w:szCs w:val="22"/>
          <w:lang w:val="uk-UA"/>
        </w:rPr>
      </w:pPr>
      <w:r w:rsidRPr="00091EA9">
        <w:rPr>
          <w:b/>
          <w:sz w:val="22"/>
          <w:szCs w:val="22"/>
          <w:lang w:val="uk-UA"/>
        </w:rPr>
        <w:t>Порядок денний:</w:t>
      </w:r>
    </w:p>
    <w:p w:rsidR="00FF2247" w:rsidRPr="00FF2247" w:rsidRDefault="00FF2247" w:rsidP="00A31482">
      <w:pPr>
        <w:jc w:val="both"/>
        <w:rPr>
          <w:sz w:val="22"/>
          <w:szCs w:val="22"/>
          <w:lang w:val="uk-UA"/>
        </w:rPr>
      </w:pPr>
      <w:r w:rsidRPr="00FF2247">
        <w:rPr>
          <w:sz w:val="22"/>
          <w:szCs w:val="22"/>
          <w:lang w:val="uk-UA"/>
        </w:rPr>
        <w:t>1.Визначення дати складення переліку осіб, які мають право на отримання дивідендів, порядку та строків виплати дивідендів.</w:t>
      </w:r>
    </w:p>
    <w:p w:rsidR="00492C4E" w:rsidRDefault="00492C4E" w:rsidP="00492C4E">
      <w:pPr>
        <w:jc w:val="both"/>
        <w:rPr>
          <w:b/>
          <w:sz w:val="22"/>
          <w:szCs w:val="22"/>
          <w:lang w:val="uk-UA"/>
        </w:rPr>
      </w:pPr>
      <w:r w:rsidRPr="00840858">
        <w:rPr>
          <w:b/>
          <w:sz w:val="22"/>
          <w:szCs w:val="22"/>
          <w:lang w:val="uk-UA"/>
        </w:rPr>
        <w:t>Слухали:</w:t>
      </w:r>
    </w:p>
    <w:p w:rsidR="00FF2247" w:rsidRDefault="00FF2247" w:rsidP="00492C4E">
      <w:pPr>
        <w:jc w:val="both"/>
        <w:rPr>
          <w:sz w:val="22"/>
          <w:szCs w:val="22"/>
          <w:lang w:val="uk-UA"/>
        </w:rPr>
      </w:pPr>
      <w:r w:rsidRPr="00FF2247">
        <w:rPr>
          <w:sz w:val="22"/>
          <w:szCs w:val="22"/>
          <w:lang w:val="uk-UA"/>
        </w:rPr>
        <w:t>Голову наглядової ради Черненка А.Ю., щодо визначення дати складення переліку осіб, які мають право на отримання дивідендів, порядку та строків виплати</w:t>
      </w:r>
      <w:r>
        <w:rPr>
          <w:sz w:val="22"/>
          <w:szCs w:val="22"/>
          <w:lang w:val="uk-UA"/>
        </w:rPr>
        <w:t xml:space="preserve"> дивідендів. Запропонував визначити дату складення переліку осіб, які мають право на отримання дивідендів – 20 травня 2019 року. Порядок виплати дивідендів – фізичним особам через касу товариства за адресою: </w:t>
      </w:r>
      <w:r w:rsidRPr="00DE2A97">
        <w:rPr>
          <w:sz w:val="22"/>
          <w:szCs w:val="22"/>
          <w:lang w:val="uk-UA"/>
        </w:rPr>
        <w:t>02</w:t>
      </w:r>
      <w:r w:rsidR="00DE2A97" w:rsidRPr="00DE2A97">
        <w:rPr>
          <w:sz w:val="22"/>
          <w:szCs w:val="22"/>
          <w:lang w:val="uk-UA"/>
        </w:rPr>
        <w:t>1</w:t>
      </w:r>
      <w:r w:rsidRPr="00DE2A97">
        <w:rPr>
          <w:sz w:val="22"/>
          <w:szCs w:val="22"/>
          <w:lang w:val="uk-UA"/>
        </w:rPr>
        <w:t>25,</w:t>
      </w:r>
      <w:r>
        <w:rPr>
          <w:sz w:val="22"/>
          <w:szCs w:val="22"/>
          <w:lang w:val="uk-UA"/>
        </w:rPr>
        <w:t xml:space="preserve"> м.Київ, проспект Визволителів, 17, 3-й поверх, бухгалтерія, юридичним особам – шляхом перерахування на поточний рахунок. Строк виплати дивідендів з 20.05.2019 р. по 11.10.2019 р.</w:t>
      </w:r>
    </w:p>
    <w:p w:rsidR="00FF2247" w:rsidRPr="00FF2247" w:rsidRDefault="00FF2247" w:rsidP="00492C4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Безуглий В.О. підтримав пропозицію голови наглядової ради та запропонував проголосувати за неї.</w:t>
      </w:r>
    </w:p>
    <w:p w:rsidR="00B835E5" w:rsidRPr="00091EA9" w:rsidRDefault="00B835E5" w:rsidP="00B835E5">
      <w:pPr>
        <w:pStyle w:val="a3"/>
        <w:ind w:hanging="360"/>
        <w:rPr>
          <w:rFonts w:ascii="Times New Roman" w:hAnsi="Times New Roman"/>
          <w:b/>
          <w:szCs w:val="22"/>
        </w:rPr>
      </w:pPr>
      <w:r w:rsidRPr="00091EA9">
        <w:rPr>
          <w:rFonts w:ascii="Times New Roman" w:hAnsi="Times New Roman"/>
          <w:b/>
          <w:szCs w:val="22"/>
        </w:rPr>
        <w:t>Голосували:</w:t>
      </w:r>
    </w:p>
    <w:p w:rsidR="00125D12" w:rsidRPr="00D72A39" w:rsidRDefault="00B835E5" w:rsidP="00B835E5">
      <w:pPr>
        <w:pStyle w:val="a3"/>
        <w:ind w:hanging="360"/>
        <w:rPr>
          <w:rFonts w:ascii="Times New Roman" w:hAnsi="Times New Roman"/>
          <w:b/>
          <w:szCs w:val="22"/>
          <w:lang w:val="ru-RU"/>
        </w:rPr>
      </w:pPr>
      <w:r w:rsidRPr="00091EA9">
        <w:rPr>
          <w:rFonts w:ascii="Times New Roman" w:hAnsi="Times New Roman"/>
          <w:szCs w:val="22"/>
        </w:rPr>
        <w:t xml:space="preserve">ЗА  -  </w:t>
      </w:r>
      <w:r w:rsidR="00C477BF">
        <w:rPr>
          <w:rFonts w:ascii="Times New Roman" w:hAnsi="Times New Roman"/>
          <w:szCs w:val="22"/>
        </w:rPr>
        <w:t>3</w:t>
      </w:r>
      <w:r w:rsidRPr="00091EA9">
        <w:rPr>
          <w:rFonts w:ascii="Times New Roman" w:hAnsi="Times New Roman"/>
          <w:szCs w:val="22"/>
        </w:rPr>
        <w:t xml:space="preserve">         ПРОТИ   - немає            УТРИМАЛИСЬ  - немає .</w:t>
      </w:r>
    </w:p>
    <w:p w:rsidR="00B835E5" w:rsidRPr="00091EA9" w:rsidRDefault="00B835E5" w:rsidP="00B835E5">
      <w:pPr>
        <w:pStyle w:val="a3"/>
        <w:ind w:hanging="360"/>
        <w:rPr>
          <w:rFonts w:ascii="Times New Roman" w:hAnsi="Times New Roman"/>
          <w:szCs w:val="22"/>
        </w:rPr>
      </w:pPr>
      <w:r w:rsidRPr="00091EA9">
        <w:rPr>
          <w:rFonts w:ascii="Times New Roman" w:hAnsi="Times New Roman"/>
          <w:b/>
          <w:szCs w:val="22"/>
        </w:rPr>
        <w:t>Ухвалили:</w:t>
      </w:r>
    </w:p>
    <w:p w:rsidR="00FF2247" w:rsidRDefault="00FF2247" w:rsidP="00FF2247">
      <w:pPr>
        <w:jc w:val="both"/>
        <w:rPr>
          <w:sz w:val="22"/>
          <w:szCs w:val="22"/>
          <w:lang w:val="uk-UA"/>
        </w:rPr>
      </w:pPr>
      <w:r>
        <w:rPr>
          <w:szCs w:val="22"/>
        </w:rPr>
        <w:t xml:space="preserve">Визначити дату  складення переліку осіб, які мають право на отримання дивідендів – 20 травня 2019 року. </w:t>
      </w:r>
      <w:r>
        <w:rPr>
          <w:sz w:val="22"/>
          <w:szCs w:val="22"/>
          <w:lang w:val="uk-UA"/>
        </w:rPr>
        <w:t>Порядок виплати дивідендів – фізичним особам через касу товариства за адресою: 02</w:t>
      </w:r>
      <w:r w:rsidR="00DE2A97">
        <w:rPr>
          <w:sz w:val="22"/>
          <w:szCs w:val="22"/>
          <w:lang w:val="uk-UA"/>
        </w:rPr>
        <w:t>1</w:t>
      </w:r>
      <w:r>
        <w:rPr>
          <w:sz w:val="22"/>
          <w:szCs w:val="22"/>
          <w:lang w:val="uk-UA"/>
        </w:rPr>
        <w:t>25, м.Київ, проспект Визволителів, 17, 3-й поверх, бухгалтерія, юридичним особам – шляхом перерахування на поточний рахунок. Строк виплати дивідендів з 20.05.2019 р. по 11.10.2019 р.</w:t>
      </w:r>
    </w:p>
    <w:p w:rsidR="00B835E5" w:rsidRPr="00091EA9" w:rsidRDefault="00B835E5" w:rsidP="00B835E5">
      <w:pPr>
        <w:pStyle w:val="a3"/>
        <w:rPr>
          <w:rFonts w:ascii="Times New Roman" w:hAnsi="Times New Roman"/>
          <w:szCs w:val="22"/>
        </w:rPr>
      </w:pPr>
    </w:p>
    <w:p w:rsidR="00F50CF2" w:rsidRDefault="00F50CF2" w:rsidP="00492C4E">
      <w:pPr>
        <w:pStyle w:val="a3"/>
        <w:rPr>
          <w:rFonts w:ascii="Times New Roman" w:hAnsi="Times New Roman"/>
          <w:szCs w:val="22"/>
        </w:rPr>
      </w:pPr>
    </w:p>
    <w:p w:rsidR="000A47EB" w:rsidRPr="00091EA9" w:rsidRDefault="000A47EB" w:rsidP="00492C4E">
      <w:pPr>
        <w:pStyle w:val="a3"/>
        <w:rPr>
          <w:rFonts w:ascii="Times New Roman" w:hAnsi="Times New Roman"/>
          <w:szCs w:val="22"/>
        </w:rPr>
      </w:pPr>
    </w:p>
    <w:p w:rsidR="00492C4E" w:rsidRPr="00091EA9" w:rsidRDefault="00492C4E" w:rsidP="00492C4E">
      <w:pPr>
        <w:pStyle w:val="a3"/>
        <w:rPr>
          <w:rFonts w:ascii="Times New Roman" w:hAnsi="Times New Roman"/>
          <w:szCs w:val="22"/>
        </w:rPr>
      </w:pPr>
      <w:r w:rsidRPr="00091EA9">
        <w:rPr>
          <w:rFonts w:ascii="Times New Roman" w:hAnsi="Times New Roman"/>
          <w:szCs w:val="22"/>
        </w:rPr>
        <w:t xml:space="preserve">Голова </w:t>
      </w:r>
      <w:r w:rsidR="00A31961">
        <w:rPr>
          <w:rFonts w:ascii="Times New Roman" w:hAnsi="Times New Roman"/>
          <w:szCs w:val="22"/>
        </w:rPr>
        <w:t>Наглядової ради</w:t>
      </w:r>
      <w:r w:rsidRPr="00091EA9">
        <w:rPr>
          <w:rFonts w:ascii="Times New Roman" w:hAnsi="Times New Roman"/>
          <w:szCs w:val="22"/>
        </w:rPr>
        <w:t xml:space="preserve">         </w:t>
      </w:r>
      <w:r w:rsidR="00EC0CCA">
        <w:rPr>
          <w:rFonts w:ascii="Times New Roman" w:hAnsi="Times New Roman"/>
          <w:szCs w:val="22"/>
        </w:rPr>
        <w:t xml:space="preserve">                  </w:t>
      </w:r>
      <w:r w:rsidR="00027341">
        <w:rPr>
          <w:rFonts w:ascii="Times New Roman" w:hAnsi="Times New Roman"/>
          <w:szCs w:val="22"/>
        </w:rPr>
        <w:tab/>
      </w:r>
      <w:r w:rsidR="00027341">
        <w:rPr>
          <w:rFonts w:ascii="Times New Roman" w:hAnsi="Times New Roman"/>
          <w:szCs w:val="22"/>
        </w:rPr>
        <w:tab/>
      </w:r>
      <w:r w:rsidR="00027341">
        <w:rPr>
          <w:rFonts w:ascii="Times New Roman" w:hAnsi="Times New Roman"/>
          <w:szCs w:val="22"/>
        </w:rPr>
        <w:tab/>
      </w:r>
      <w:r w:rsidR="00027341">
        <w:rPr>
          <w:rFonts w:ascii="Times New Roman" w:hAnsi="Times New Roman"/>
          <w:szCs w:val="22"/>
        </w:rPr>
        <w:tab/>
      </w:r>
      <w:r w:rsidR="00027341">
        <w:rPr>
          <w:rFonts w:ascii="Times New Roman" w:hAnsi="Times New Roman"/>
          <w:szCs w:val="22"/>
        </w:rPr>
        <w:tab/>
        <w:t xml:space="preserve">А.Ю.Черненко </w:t>
      </w:r>
    </w:p>
    <w:p w:rsidR="00492C4E" w:rsidRPr="00091EA9" w:rsidRDefault="00492C4E" w:rsidP="00492C4E">
      <w:pPr>
        <w:pStyle w:val="a3"/>
        <w:rPr>
          <w:rFonts w:ascii="Times New Roman" w:hAnsi="Times New Roman"/>
          <w:szCs w:val="22"/>
        </w:rPr>
      </w:pPr>
    </w:p>
    <w:p w:rsidR="00A31961" w:rsidRPr="00611D70" w:rsidRDefault="00492C4E" w:rsidP="00A31961">
      <w:pPr>
        <w:pStyle w:val="a3"/>
        <w:rPr>
          <w:rFonts w:ascii="Times New Roman" w:hAnsi="Times New Roman"/>
          <w:szCs w:val="22"/>
        </w:rPr>
      </w:pPr>
      <w:r w:rsidRPr="00091EA9">
        <w:rPr>
          <w:rFonts w:ascii="Times New Roman" w:hAnsi="Times New Roman"/>
          <w:szCs w:val="22"/>
        </w:rPr>
        <w:t xml:space="preserve">Члени </w:t>
      </w:r>
      <w:r w:rsidR="00A31961">
        <w:rPr>
          <w:rFonts w:ascii="Times New Roman" w:hAnsi="Times New Roman"/>
          <w:szCs w:val="22"/>
        </w:rPr>
        <w:t>Наглядової ради</w:t>
      </w:r>
      <w:r w:rsidRPr="00091EA9">
        <w:rPr>
          <w:rFonts w:ascii="Times New Roman" w:hAnsi="Times New Roman"/>
          <w:szCs w:val="22"/>
        </w:rPr>
        <w:t xml:space="preserve">:        </w:t>
      </w:r>
      <w:r w:rsidR="00EC0CCA">
        <w:rPr>
          <w:rFonts w:ascii="Times New Roman" w:hAnsi="Times New Roman"/>
          <w:szCs w:val="22"/>
        </w:rPr>
        <w:t xml:space="preserve">         </w:t>
      </w:r>
      <w:r w:rsidRPr="00091EA9">
        <w:rPr>
          <w:rFonts w:ascii="Times New Roman" w:hAnsi="Times New Roman"/>
          <w:szCs w:val="22"/>
        </w:rPr>
        <w:t xml:space="preserve">  </w:t>
      </w:r>
      <w:r w:rsidR="0014382D">
        <w:rPr>
          <w:rFonts w:ascii="Times New Roman" w:hAnsi="Times New Roman"/>
          <w:szCs w:val="22"/>
        </w:rPr>
        <w:t xml:space="preserve"> </w:t>
      </w:r>
      <w:r w:rsidR="00EC0CCA">
        <w:rPr>
          <w:rFonts w:ascii="Times New Roman" w:hAnsi="Times New Roman"/>
          <w:szCs w:val="22"/>
        </w:rPr>
        <w:t xml:space="preserve"> </w:t>
      </w:r>
      <w:r w:rsidR="0014382D">
        <w:rPr>
          <w:rFonts w:ascii="Times New Roman" w:hAnsi="Times New Roman"/>
          <w:szCs w:val="22"/>
        </w:rPr>
        <w:t xml:space="preserve">  </w:t>
      </w:r>
      <w:r w:rsidR="00EC0CCA">
        <w:rPr>
          <w:rFonts w:ascii="Times New Roman" w:hAnsi="Times New Roman"/>
          <w:szCs w:val="22"/>
        </w:rPr>
        <w:t xml:space="preserve"> </w:t>
      </w:r>
      <w:r w:rsidR="0014382D">
        <w:rPr>
          <w:rFonts w:ascii="Times New Roman" w:hAnsi="Times New Roman"/>
          <w:szCs w:val="22"/>
        </w:rPr>
        <w:t xml:space="preserve"> </w:t>
      </w:r>
      <w:r w:rsidRPr="00091EA9">
        <w:rPr>
          <w:rFonts w:ascii="Times New Roman" w:hAnsi="Times New Roman"/>
          <w:szCs w:val="22"/>
        </w:rPr>
        <w:t xml:space="preserve"> </w:t>
      </w:r>
      <w:r w:rsidR="00027341">
        <w:rPr>
          <w:rFonts w:ascii="Times New Roman" w:hAnsi="Times New Roman"/>
          <w:szCs w:val="22"/>
        </w:rPr>
        <w:tab/>
      </w:r>
      <w:r w:rsidR="00027341">
        <w:rPr>
          <w:rFonts w:ascii="Times New Roman" w:hAnsi="Times New Roman"/>
          <w:szCs w:val="22"/>
        </w:rPr>
        <w:tab/>
      </w:r>
      <w:r w:rsidR="00027341">
        <w:rPr>
          <w:rFonts w:ascii="Times New Roman" w:hAnsi="Times New Roman"/>
          <w:szCs w:val="22"/>
        </w:rPr>
        <w:tab/>
      </w:r>
      <w:r w:rsidR="00027341">
        <w:rPr>
          <w:rFonts w:ascii="Times New Roman" w:hAnsi="Times New Roman"/>
          <w:szCs w:val="22"/>
        </w:rPr>
        <w:tab/>
      </w:r>
      <w:r w:rsidR="00027341">
        <w:rPr>
          <w:rFonts w:ascii="Times New Roman" w:hAnsi="Times New Roman"/>
          <w:szCs w:val="22"/>
        </w:rPr>
        <w:tab/>
        <w:t xml:space="preserve">В.О.Безуглий </w:t>
      </w:r>
    </w:p>
    <w:p w:rsidR="00492C4E" w:rsidRPr="00091EA9" w:rsidRDefault="00492C4E" w:rsidP="00492C4E">
      <w:pPr>
        <w:pStyle w:val="a3"/>
        <w:rPr>
          <w:rFonts w:ascii="Times New Roman" w:hAnsi="Times New Roman"/>
          <w:szCs w:val="22"/>
        </w:rPr>
      </w:pPr>
    </w:p>
    <w:p w:rsidR="00492C4E" w:rsidRPr="00611D70" w:rsidRDefault="00A31961" w:rsidP="00492C4E">
      <w:pPr>
        <w:pStyle w:val="a3"/>
        <w:rPr>
          <w:rFonts w:ascii="Times New Roman" w:hAnsi="Times New Roman"/>
          <w:szCs w:val="22"/>
        </w:rPr>
      </w:pPr>
      <w:r w:rsidRPr="00611D70">
        <w:rPr>
          <w:rFonts w:ascii="Times New Roman" w:hAnsi="Times New Roman"/>
          <w:szCs w:val="22"/>
        </w:rPr>
        <w:t xml:space="preserve">                                                   </w:t>
      </w:r>
      <w:r w:rsidR="00EC0CCA" w:rsidRPr="00611D70">
        <w:rPr>
          <w:rFonts w:ascii="Times New Roman" w:hAnsi="Times New Roman"/>
          <w:szCs w:val="22"/>
        </w:rPr>
        <w:t xml:space="preserve">               </w:t>
      </w:r>
      <w:r w:rsidRPr="00611D70">
        <w:rPr>
          <w:rFonts w:ascii="Times New Roman" w:hAnsi="Times New Roman"/>
          <w:szCs w:val="22"/>
        </w:rPr>
        <w:t xml:space="preserve"> </w:t>
      </w:r>
      <w:r w:rsidR="00027341">
        <w:rPr>
          <w:rFonts w:ascii="Times New Roman" w:hAnsi="Times New Roman"/>
          <w:szCs w:val="22"/>
        </w:rPr>
        <w:tab/>
      </w:r>
      <w:r w:rsidR="00027341">
        <w:rPr>
          <w:rFonts w:ascii="Times New Roman" w:hAnsi="Times New Roman"/>
          <w:szCs w:val="22"/>
        </w:rPr>
        <w:tab/>
      </w:r>
      <w:r w:rsidR="00027341">
        <w:rPr>
          <w:rFonts w:ascii="Times New Roman" w:hAnsi="Times New Roman"/>
          <w:szCs w:val="22"/>
        </w:rPr>
        <w:tab/>
      </w:r>
      <w:r w:rsidR="00027341">
        <w:rPr>
          <w:rFonts w:ascii="Times New Roman" w:hAnsi="Times New Roman"/>
          <w:szCs w:val="22"/>
        </w:rPr>
        <w:tab/>
      </w:r>
      <w:r w:rsidR="00027341">
        <w:rPr>
          <w:rFonts w:ascii="Times New Roman" w:hAnsi="Times New Roman"/>
          <w:szCs w:val="22"/>
        </w:rPr>
        <w:tab/>
        <w:t xml:space="preserve">С.Б.Ольховська </w:t>
      </w:r>
    </w:p>
    <w:sectPr w:rsidR="00492C4E" w:rsidRPr="00611D70" w:rsidSect="000A47EB">
      <w:footerReference w:type="even" r:id="rId8"/>
      <w:footerReference w:type="default" r:id="rId9"/>
      <w:pgSz w:w="11906" w:h="16838" w:code="9"/>
      <w:pgMar w:top="567" w:right="851" w:bottom="51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BFB" w:rsidRDefault="005E5BFB">
      <w:r>
        <w:separator/>
      </w:r>
    </w:p>
  </w:endnote>
  <w:endnote w:type="continuationSeparator" w:id="0">
    <w:p w:rsidR="005E5BFB" w:rsidRDefault="005E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C2" w:rsidRDefault="00B641E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00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00C2" w:rsidRDefault="005A00C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C2" w:rsidRDefault="00B641E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00C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2A97">
      <w:rPr>
        <w:rStyle w:val="a7"/>
        <w:noProof/>
      </w:rPr>
      <w:t>1</w:t>
    </w:r>
    <w:r>
      <w:rPr>
        <w:rStyle w:val="a7"/>
      </w:rPr>
      <w:fldChar w:fldCharType="end"/>
    </w:r>
  </w:p>
  <w:p w:rsidR="005A00C2" w:rsidRDefault="005A00C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BFB" w:rsidRDefault="005E5BFB">
      <w:r>
        <w:separator/>
      </w:r>
    </w:p>
  </w:footnote>
  <w:footnote w:type="continuationSeparator" w:id="0">
    <w:p w:rsidR="005E5BFB" w:rsidRDefault="005E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0CD"/>
    <w:multiLevelType w:val="singleLevel"/>
    <w:tmpl w:val="6C402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0949BD"/>
    <w:multiLevelType w:val="hybridMultilevel"/>
    <w:tmpl w:val="50309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D61BE"/>
    <w:multiLevelType w:val="hybridMultilevel"/>
    <w:tmpl w:val="07860A8E"/>
    <w:lvl w:ilvl="0" w:tplc="7DB2A7D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33FBB"/>
    <w:multiLevelType w:val="hybridMultilevel"/>
    <w:tmpl w:val="34FCED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15EA1"/>
    <w:multiLevelType w:val="multilevel"/>
    <w:tmpl w:val="05968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0260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C05417"/>
    <w:multiLevelType w:val="singleLevel"/>
    <w:tmpl w:val="79D424C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 w15:restartNumberingAfterBreak="0">
    <w:nsid w:val="2B854AA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1906B2"/>
    <w:multiLevelType w:val="multilevel"/>
    <w:tmpl w:val="05968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08A6AD2"/>
    <w:multiLevelType w:val="singleLevel"/>
    <w:tmpl w:val="90DA85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A550C7"/>
    <w:multiLevelType w:val="hybridMultilevel"/>
    <w:tmpl w:val="91641A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E610E"/>
    <w:multiLevelType w:val="hybridMultilevel"/>
    <w:tmpl w:val="321E06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43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AB168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C6109D0"/>
    <w:multiLevelType w:val="hybridMultilevel"/>
    <w:tmpl w:val="1E6EC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FEE4973"/>
    <w:multiLevelType w:val="hybridMultilevel"/>
    <w:tmpl w:val="95D6A6C0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BF2C40"/>
    <w:multiLevelType w:val="singleLevel"/>
    <w:tmpl w:val="A82EA10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7" w15:restartNumberingAfterBreak="0">
    <w:nsid w:val="416D3BC4"/>
    <w:multiLevelType w:val="singleLevel"/>
    <w:tmpl w:val="14E2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4FA69AC"/>
    <w:multiLevelType w:val="hybridMultilevel"/>
    <w:tmpl w:val="81F645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6932F9"/>
    <w:multiLevelType w:val="hybridMultilevel"/>
    <w:tmpl w:val="1B54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93E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A3B0ED0"/>
    <w:multiLevelType w:val="hybridMultilevel"/>
    <w:tmpl w:val="EBCC80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D34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0800D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9727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5BC1A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8F671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99A05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A156CDF"/>
    <w:multiLevelType w:val="hybridMultilevel"/>
    <w:tmpl w:val="FA16CF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9F2E71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476672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EED372A"/>
    <w:multiLevelType w:val="multilevel"/>
    <w:tmpl w:val="05968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07345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2908BE"/>
    <w:multiLevelType w:val="hybridMultilevel"/>
    <w:tmpl w:val="06F89078"/>
    <w:lvl w:ilvl="0" w:tplc="DE342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3D7F3D"/>
    <w:multiLevelType w:val="hybridMultilevel"/>
    <w:tmpl w:val="95D6A6C0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5B1E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BFE21EF"/>
    <w:multiLevelType w:val="multilevel"/>
    <w:tmpl w:val="321E0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0D3DE3"/>
    <w:multiLevelType w:val="singleLevel"/>
    <w:tmpl w:val="D5A8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7EC47180"/>
    <w:multiLevelType w:val="hybridMultilevel"/>
    <w:tmpl w:val="16C27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23"/>
  </w:num>
  <w:num w:numId="5">
    <w:abstractNumId w:val="32"/>
  </w:num>
  <w:num w:numId="6">
    <w:abstractNumId w:val="22"/>
  </w:num>
  <w:num w:numId="7">
    <w:abstractNumId w:val="27"/>
  </w:num>
  <w:num w:numId="8">
    <w:abstractNumId w:val="35"/>
  </w:num>
  <w:num w:numId="9">
    <w:abstractNumId w:val="24"/>
  </w:num>
  <w:num w:numId="10">
    <w:abstractNumId w:val="9"/>
  </w:num>
  <w:num w:numId="11">
    <w:abstractNumId w:val="12"/>
  </w:num>
  <w:num w:numId="12">
    <w:abstractNumId w:val="26"/>
  </w:num>
  <w:num w:numId="13">
    <w:abstractNumId w:val="16"/>
  </w:num>
  <w:num w:numId="14">
    <w:abstractNumId w:val="6"/>
  </w:num>
  <w:num w:numId="15">
    <w:abstractNumId w:val="37"/>
  </w:num>
  <w:num w:numId="16">
    <w:abstractNumId w:val="0"/>
  </w:num>
  <w:num w:numId="17">
    <w:abstractNumId w:val="25"/>
  </w:num>
  <w:num w:numId="18">
    <w:abstractNumId w:val="17"/>
  </w:num>
  <w:num w:numId="19">
    <w:abstractNumId w:val="29"/>
  </w:num>
  <w:num w:numId="20">
    <w:abstractNumId w:val="30"/>
  </w:num>
  <w:num w:numId="21">
    <w:abstractNumId w:val="13"/>
  </w:num>
  <w:num w:numId="22">
    <w:abstractNumId w:val="10"/>
  </w:num>
  <w:num w:numId="23">
    <w:abstractNumId w:val="21"/>
  </w:num>
  <w:num w:numId="24">
    <w:abstractNumId w:val="28"/>
  </w:num>
  <w:num w:numId="25">
    <w:abstractNumId w:val="38"/>
  </w:num>
  <w:num w:numId="26">
    <w:abstractNumId w:val="18"/>
  </w:num>
  <w:num w:numId="27">
    <w:abstractNumId w:val="11"/>
  </w:num>
  <w:num w:numId="28">
    <w:abstractNumId w:val="33"/>
  </w:num>
  <w:num w:numId="29">
    <w:abstractNumId w:val="36"/>
  </w:num>
  <w:num w:numId="30">
    <w:abstractNumId w:val="3"/>
  </w:num>
  <w:num w:numId="31">
    <w:abstractNumId w:val="2"/>
  </w:num>
  <w:num w:numId="32">
    <w:abstractNumId w:val="14"/>
  </w:num>
  <w:num w:numId="33">
    <w:abstractNumId w:val="15"/>
  </w:num>
  <w:num w:numId="34">
    <w:abstractNumId w:val="1"/>
  </w:num>
  <w:num w:numId="35">
    <w:abstractNumId w:val="8"/>
  </w:num>
  <w:num w:numId="36">
    <w:abstractNumId w:val="4"/>
  </w:num>
  <w:num w:numId="37">
    <w:abstractNumId w:val="31"/>
  </w:num>
  <w:num w:numId="38">
    <w:abstractNumId w:val="3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B37"/>
    <w:rsid w:val="000075AA"/>
    <w:rsid w:val="00007656"/>
    <w:rsid w:val="0001264D"/>
    <w:rsid w:val="00016136"/>
    <w:rsid w:val="0002717A"/>
    <w:rsid w:val="00027341"/>
    <w:rsid w:val="00037B37"/>
    <w:rsid w:val="00046491"/>
    <w:rsid w:val="00053A6A"/>
    <w:rsid w:val="0006011D"/>
    <w:rsid w:val="0007142F"/>
    <w:rsid w:val="00091EA9"/>
    <w:rsid w:val="000925DE"/>
    <w:rsid w:val="00097FF5"/>
    <w:rsid w:val="000A34D4"/>
    <w:rsid w:val="000A47EB"/>
    <w:rsid w:val="000D7008"/>
    <w:rsid w:val="000F4AA7"/>
    <w:rsid w:val="0011225C"/>
    <w:rsid w:val="00113475"/>
    <w:rsid w:val="00113ABA"/>
    <w:rsid w:val="00122F1E"/>
    <w:rsid w:val="00125D12"/>
    <w:rsid w:val="0012636E"/>
    <w:rsid w:val="00126FFA"/>
    <w:rsid w:val="0013491F"/>
    <w:rsid w:val="0014382D"/>
    <w:rsid w:val="0015116F"/>
    <w:rsid w:val="001552A5"/>
    <w:rsid w:val="00165DA8"/>
    <w:rsid w:val="00166D2E"/>
    <w:rsid w:val="001755FE"/>
    <w:rsid w:val="00191924"/>
    <w:rsid w:val="001A6BFE"/>
    <w:rsid w:val="001A737D"/>
    <w:rsid w:val="001C4F32"/>
    <w:rsid w:val="001D0334"/>
    <w:rsid w:val="001D7E84"/>
    <w:rsid w:val="00213ECC"/>
    <w:rsid w:val="0021748A"/>
    <w:rsid w:val="00223299"/>
    <w:rsid w:val="002254C3"/>
    <w:rsid w:val="00227EB9"/>
    <w:rsid w:val="00233129"/>
    <w:rsid w:val="00234C21"/>
    <w:rsid w:val="002462C1"/>
    <w:rsid w:val="00255339"/>
    <w:rsid w:val="0027521C"/>
    <w:rsid w:val="002831DE"/>
    <w:rsid w:val="00291156"/>
    <w:rsid w:val="00293AAF"/>
    <w:rsid w:val="002A1BD3"/>
    <w:rsid w:val="002A557C"/>
    <w:rsid w:val="002A6E9B"/>
    <w:rsid w:val="002B17AD"/>
    <w:rsid w:val="002B6AA5"/>
    <w:rsid w:val="002D178E"/>
    <w:rsid w:val="002D5CFE"/>
    <w:rsid w:val="00304F23"/>
    <w:rsid w:val="0030679D"/>
    <w:rsid w:val="00312559"/>
    <w:rsid w:val="00312F67"/>
    <w:rsid w:val="003177CC"/>
    <w:rsid w:val="00324214"/>
    <w:rsid w:val="0034055A"/>
    <w:rsid w:val="00342AD2"/>
    <w:rsid w:val="00373691"/>
    <w:rsid w:val="0039042A"/>
    <w:rsid w:val="00392655"/>
    <w:rsid w:val="003A47CC"/>
    <w:rsid w:val="003B76A1"/>
    <w:rsid w:val="003C4500"/>
    <w:rsid w:val="003E2A09"/>
    <w:rsid w:val="003F1F90"/>
    <w:rsid w:val="003F5A39"/>
    <w:rsid w:val="003F75AA"/>
    <w:rsid w:val="00400447"/>
    <w:rsid w:val="00420116"/>
    <w:rsid w:val="00434453"/>
    <w:rsid w:val="00457B26"/>
    <w:rsid w:val="00462EB6"/>
    <w:rsid w:val="00473BB9"/>
    <w:rsid w:val="00474C2B"/>
    <w:rsid w:val="004819B1"/>
    <w:rsid w:val="004863F3"/>
    <w:rsid w:val="00486C5D"/>
    <w:rsid w:val="00492C4E"/>
    <w:rsid w:val="004A2D29"/>
    <w:rsid w:val="004A3384"/>
    <w:rsid w:val="004A3701"/>
    <w:rsid w:val="004B317F"/>
    <w:rsid w:val="004C5A9E"/>
    <w:rsid w:val="004E53E8"/>
    <w:rsid w:val="004F08E0"/>
    <w:rsid w:val="004F6DFC"/>
    <w:rsid w:val="005013ED"/>
    <w:rsid w:val="00501773"/>
    <w:rsid w:val="0051220D"/>
    <w:rsid w:val="00514021"/>
    <w:rsid w:val="005234E0"/>
    <w:rsid w:val="00524678"/>
    <w:rsid w:val="00531F8D"/>
    <w:rsid w:val="00551124"/>
    <w:rsid w:val="00552863"/>
    <w:rsid w:val="00556B41"/>
    <w:rsid w:val="00571450"/>
    <w:rsid w:val="00574337"/>
    <w:rsid w:val="00596172"/>
    <w:rsid w:val="005A00C2"/>
    <w:rsid w:val="005A2790"/>
    <w:rsid w:val="005B3F51"/>
    <w:rsid w:val="005B4197"/>
    <w:rsid w:val="005C23C4"/>
    <w:rsid w:val="005C45A1"/>
    <w:rsid w:val="005D111A"/>
    <w:rsid w:val="005E5BFB"/>
    <w:rsid w:val="00602E16"/>
    <w:rsid w:val="0060305F"/>
    <w:rsid w:val="0060678F"/>
    <w:rsid w:val="00611D70"/>
    <w:rsid w:val="00612D5D"/>
    <w:rsid w:val="00620708"/>
    <w:rsid w:val="006213F3"/>
    <w:rsid w:val="00624481"/>
    <w:rsid w:val="00634F72"/>
    <w:rsid w:val="00643177"/>
    <w:rsid w:val="00654F98"/>
    <w:rsid w:val="00657736"/>
    <w:rsid w:val="00681F5D"/>
    <w:rsid w:val="0068795F"/>
    <w:rsid w:val="0069255E"/>
    <w:rsid w:val="006B57AA"/>
    <w:rsid w:val="006B7CC5"/>
    <w:rsid w:val="006D201F"/>
    <w:rsid w:val="006E5F0D"/>
    <w:rsid w:val="006F34DA"/>
    <w:rsid w:val="00705757"/>
    <w:rsid w:val="0071404A"/>
    <w:rsid w:val="0072439D"/>
    <w:rsid w:val="00730210"/>
    <w:rsid w:val="00744691"/>
    <w:rsid w:val="007475FA"/>
    <w:rsid w:val="0075750C"/>
    <w:rsid w:val="00783674"/>
    <w:rsid w:val="007A1F13"/>
    <w:rsid w:val="007B3670"/>
    <w:rsid w:val="007C14BD"/>
    <w:rsid w:val="007C5F87"/>
    <w:rsid w:val="007D03AB"/>
    <w:rsid w:val="007E4219"/>
    <w:rsid w:val="007E531F"/>
    <w:rsid w:val="007E715B"/>
    <w:rsid w:val="007F23ED"/>
    <w:rsid w:val="007F45AC"/>
    <w:rsid w:val="00801647"/>
    <w:rsid w:val="008064AC"/>
    <w:rsid w:val="00814D8B"/>
    <w:rsid w:val="008171E1"/>
    <w:rsid w:val="00840858"/>
    <w:rsid w:val="008459C3"/>
    <w:rsid w:val="00847121"/>
    <w:rsid w:val="008554FA"/>
    <w:rsid w:val="00861D7C"/>
    <w:rsid w:val="008A5E22"/>
    <w:rsid w:val="008B0E8D"/>
    <w:rsid w:val="008B4AD1"/>
    <w:rsid w:val="008D7E33"/>
    <w:rsid w:val="008E0761"/>
    <w:rsid w:val="008E099C"/>
    <w:rsid w:val="008F0770"/>
    <w:rsid w:val="008F6ACB"/>
    <w:rsid w:val="00905CB3"/>
    <w:rsid w:val="00907DA2"/>
    <w:rsid w:val="00914CF2"/>
    <w:rsid w:val="00964F1F"/>
    <w:rsid w:val="00972E49"/>
    <w:rsid w:val="009761DF"/>
    <w:rsid w:val="00981869"/>
    <w:rsid w:val="009822E3"/>
    <w:rsid w:val="009863A6"/>
    <w:rsid w:val="009A3D27"/>
    <w:rsid w:val="009B1AA5"/>
    <w:rsid w:val="009B4868"/>
    <w:rsid w:val="009D0EEB"/>
    <w:rsid w:val="009E3F09"/>
    <w:rsid w:val="009F1A62"/>
    <w:rsid w:val="009F7872"/>
    <w:rsid w:val="00A0115E"/>
    <w:rsid w:val="00A01D76"/>
    <w:rsid w:val="00A03247"/>
    <w:rsid w:val="00A31482"/>
    <w:rsid w:val="00A31961"/>
    <w:rsid w:val="00A45A9C"/>
    <w:rsid w:val="00A73CA8"/>
    <w:rsid w:val="00A7546F"/>
    <w:rsid w:val="00A774A0"/>
    <w:rsid w:val="00A82768"/>
    <w:rsid w:val="00A84FCC"/>
    <w:rsid w:val="00A96B37"/>
    <w:rsid w:val="00AA6C02"/>
    <w:rsid w:val="00AA7D63"/>
    <w:rsid w:val="00AA7F0F"/>
    <w:rsid w:val="00AB478D"/>
    <w:rsid w:val="00AC5116"/>
    <w:rsid w:val="00AC77FE"/>
    <w:rsid w:val="00AD3F62"/>
    <w:rsid w:val="00AE2B00"/>
    <w:rsid w:val="00AF6188"/>
    <w:rsid w:val="00B0033D"/>
    <w:rsid w:val="00B0563B"/>
    <w:rsid w:val="00B16991"/>
    <w:rsid w:val="00B25075"/>
    <w:rsid w:val="00B252FA"/>
    <w:rsid w:val="00B269C5"/>
    <w:rsid w:val="00B27992"/>
    <w:rsid w:val="00B322F3"/>
    <w:rsid w:val="00B35EAF"/>
    <w:rsid w:val="00B423D4"/>
    <w:rsid w:val="00B43CAF"/>
    <w:rsid w:val="00B5331F"/>
    <w:rsid w:val="00B60C51"/>
    <w:rsid w:val="00B641E0"/>
    <w:rsid w:val="00B72B79"/>
    <w:rsid w:val="00B80AD7"/>
    <w:rsid w:val="00B835E5"/>
    <w:rsid w:val="00B95599"/>
    <w:rsid w:val="00B974D2"/>
    <w:rsid w:val="00BA1F6C"/>
    <w:rsid w:val="00BB307A"/>
    <w:rsid w:val="00C12BDD"/>
    <w:rsid w:val="00C153D0"/>
    <w:rsid w:val="00C17948"/>
    <w:rsid w:val="00C354D9"/>
    <w:rsid w:val="00C42463"/>
    <w:rsid w:val="00C477BF"/>
    <w:rsid w:val="00C605AC"/>
    <w:rsid w:val="00C6691A"/>
    <w:rsid w:val="00C6789B"/>
    <w:rsid w:val="00C852FF"/>
    <w:rsid w:val="00C91B6B"/>
    <w:rsid w:val="00CA0BC0"/>
    <w:rsid w:val="00CB4261"/>
    <w:rsid w:val="00CB6DC3"/>
    <w:rsid w:val="00CC4795"/>
    <w:rsid w:val="00CC7DC9"/>
    <w:rsid w:val="00CD18B3"/>
    <w:rsid w:val="00CD1D37"/>
    <w:rsid w:val="00CD5595"/>
    <w:rsid w:val="00CD7A0F"/>
    <w:rsid w:val="00CD7B71"/>
    <w:rsid w:val="00CE3210"/>
    <w:rsid w:val="00CF61C8"/>
    <w:rsid w:val="00D0265E"/>
    <w:rsid w:val="00D02B1E"/>
    <w:rsid w:val="00D14202"/>
    <w:rsid w:val="00D55CCC"/>
    <w:rsid w:val="00D57C7C"/>
    <w:rsid w:val="00D70ADD"/>
    <w:rsid w:val="00D72A39"/>
    <w:rsid w:val="00D87888"/>
    <w:rsid w:val="00D90209"/>
    <w:rsid w:val="00DD320C"/>
    <w:rsid w:val="00DE2A97"/>
    <w:rsid w:val="00DE35D4"/>
    <w:rsid w:val="00DE36F9"/>
    <w:rsid w:val="00DE7291"/>
    <w:rsid w:val="00DF33A0"/>
    <w:rsid w:val="00E06542"/>
    <w:rsid w:val="00E0671B"/>
    <w:rsid w:val="00E1206D"/>
    <w:rsid w:val="00E14A4E"/>
    <w:rsid w:val="00E21EEC"/>
    <w:rsid w:val="00E241D5"/>
    <w:rsid w:val="00E3058E"/>
    <w:rsid w:val="00E37952"/>
    <w:rsid w:val="00E4127B"/>
    <w:rsid w:val="00E42661"/>
    <w:rsid w:val="00E43FE0"/>
    <w:rsid w:val="00E54E30"/>
    <w:rsid w:val="00E57599"/>
    <w:rsid w:val="00E637BB"/>
    <w:rsid w:val="00E72018"/>
    <w:rsid w:val="00E77410"/>
    <w:rsid w:val="00E77B66"/>
    <w:rsid w:val="00E8111C"/>
    <w:rsid w:val="00E85F8E"/>
    <w:rsid w:val="00E86FDC"/>
    <w:rsid w:val="00E96528"/>
    <w:rsid w:val="00EA2B95"/>
    <w:rsid w:val="00EB6CCF"/>
    <w:rsid w:val="00EC0CCA"/>
    <w:rsid w:val="00EC1D44"/>
    <w:rsid w:val="00EC45A6"/>
    <w:rsid w:val="00ED11D7"/>
    <w:rsid w:val="00ED1F7E"/>
    <w:rsid w:val="00ED6C88"/>
    <w:rsid w:val="00EE42BB"/>
    <w:rsid w:val="00EE79B4"/>
    <w:rsid w:val="00F016BB"/>
    <w:rsid w:val="00F0261A"/>
    <w:rsid w:val="00F3301C"/>
    <w:rsid w:val="00F3458D"/>
    <w:rsid w:val="00F3755E"/>
    <w:rsid w:val="00F50CF2"/>
    <w:rsid w:val="00F55904"/>
    <w:rsid w:val="00F55A68"/>
    <w:rsid w:val="00F5766B"/>
    <w:rsid w:val="00F61CFB"/>
    <w:rsid w:val="00F63AB7"/>
    <w:rsid w:val="00F67DCC"/>
    <w:rsid w:val="00F80A20"/>
    <w:rsid w:val="00F843E8"/>
    <w:rsid w:val="00F90FF6"/>
    <w:rsid w:val="00F9767D"/>
    <w:rsid w:val="00FA7179"/>
    <w:rsid w:val="00FA7E55"/>
    <w:rsid w:val="00FB5102"/>
    <w:rsid w:val="00FC46F5"/>
    <w:rsid w:val="00FD6526"/>
    <w:rsid w:val="00FE2943"/>
    <w:rsid w:val="00FF2247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4AACC0-2233-45FF-8033-64D1EE82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E8"/>
  </w:style>
  <w:style w:type="paragraph" w:styleId="1">
    <w:name w:val="heading 1"/>
    <w:basedOn w:val="a"/>
    <w:next w:val="a"/>
    <w:qFormat/>
    <w:rsid w:val="00F843E8"/>
    <w:pPr>
      <w:keepNext/>
      <w:jc w:val="both"/>
      <w:outlineLvl w:val="0"/>
    </w:pPr>
    <w:rPr>
      <w:rFonts w:ascii="Arial" w:hAnsi="Arial"/>
      <w:b/>
      <w:i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3E8"/>
    <w:pPr>
      <w:ind w:left="360"/>
      <w:jc w:val="both"/>
    </w:pPr>
    <w:rPr>
      <w:rFonts w:ascii="Arial" w:hAnsi="Arial"/>
      <w:sz w:val="22"/>
      <w:lang w:val="uk-UA"/>
    </w:rPr>
  </w:style>
  <w:style w:type="paragraph" w:styleId="a4">
    <w:name w:val="Body Text"/>
    <w:basedOn w:val="a"/>
    <w:rsid w:val="00F843E8"/>
    <w:pPr>
      <w:jc w:val="both"/>
    </w:pPr>
    <w:rPr>
      <w:rFonts w:ascii="Arial" w:hAnsi="Arial"/>
      <w:lang w:val="uk-UA"/>
    </w:rPr>
  </w:style>
  <w:style w:type="character" w:styleId="a5">
    <w:name w:val="line number"/>
    <w:basedOn w:val="a0"/>
    <w:rsid w:val="00F843E8"/>
  </w:style>
  <w:style w:type="paragraph" w:styleId="a6">
    <w:name w:val="footer"/>
    <w:basedOn w:val="a"/>
    <w:rsid w:val="00F843E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843E8"/>
  </w:style>
  <w:style w:type="paragraph" w:styleId="2">
    <w:name w:val="Body Text Indent 2"/>
    <w:basedOn w:val="a"/>
    <w:rsid w:val="00F843E8"/>
    <w:pPr>
      <w:ind w:firstLine="426"/>
      <w:jc w:val="both"/>
    </w:pPr>
    <w:rPr>
      <w:rFonts w:ascii="Arial" w:hAnsi="Arial"/>
      <w:lang w:val="uk-UA"/>
    </w:rPr>
  </w:style>
  <w:style w:type="paragraph" w:styleId="20">
    <w:name w:val="Body Text 2"/>
    <w:basedOn w:val="a"/>
    <w:rsid w:val="00F843E8"/>
    <w:pPr>
      <w:jc w:val="both"/>
    </w:pPr>
    <w:rPr>
      <w:rFonts w:ascii="Arial" w:hAnsi="Arial"/>
      <w:sz w:val="24"/>
      <w:lang w:val="uk-UA"/>
    </w:rPr>
  </w:style>
  <w:style w:type="paragraph" w:styleId="a8">
    <w:name w:val="Title"/>
    <w:basedOn w:val="a"/>
    <w:qFormat/>
    <w:rsid w:val="00F843E8"/>
    <w:pPr>
      <w:jc w:val="center"/>
    </w:pPr>
    <w:rPr>
      <w:rFonts w:ascii="Arial" w:hAnsi="Arial"/>
      <w:b/>
      <w:sz w:val="22"/>
      <w:lang w:val="uk-UA"/>
    </w:rPr>
  </w:style>
  <w:style w:type="paragraph" w:styleId="a9">
    <w:name w:val="List Paragraph"/>
    <w:basedOn w:val="a"/>
    <w:uiPriority w:val="34"/>
    <w:qFormat/>
    <w:rsid w:val="00091EA9"/>
    <w:pPr>
      <w:ind w:left="720"/>
      <w:contextualSpacing/>
    </w:pPr>
  </w:style>
  <w:style w:type="paragraph" w:customStyle="1" w:styleId="aa">
    <w:name w:val="Знак"/>
    <w:basedOn w:val="a"/>
    <w:rsid w:val="00E86FDC"/>
    <w:rPr>
      <w:rFonts w:ascii="Verdana" w:hAnsi="Verdana" w:cs="Verdana"/>
      <w:lang w:val="en-US" w:eastAsia="en-US"/>
    </w:rPr>
  </w:style>
  <w:style w:type="paragraph" w:styleId="ab">
    <w:name w:val="Balloon Text"/>
    <w:basedOn w:val="a"/>
    <w:semiHidden/>
    <w:rsid w:val="0060678F"/>
    <w:rPr>
      <w:rFonts w:ascii="Tahoma" w:hAnsi="Tahoma" w:cs="Tahoma"/>
      <w:sz w:val="16"/>
      <w:szCs w:val="16"/>
    </w:rPr>
  </w:style>
  <w:style w:type="character" w:styleId="ac">
    <w:name w:val="Hyperlink"/>
    <w:rsid w:val="00624481"/>
    <w:rPr>
      <w:color w:val="0000FF"/>
      <w:u w:val="single"/>
    </w:rPr>
  </w:style>
  <w:style w:type="character" w:styleId="ad">
    <w:name w:val="FollowedHyperlink"/>
    <w:rsid w:val="006213F3"/>
    <w:rPr>
      <w:color w:val="800080"/>
      <w:u w:val="single"/>
    </w:rPr>
  </w:style>
  <w:style w:type="paragraph" w:styleId="ae">
    <w:name w:val="Plain Text"/>
    <w:basedOn w:val="a"/>
    <w:rsid w:val="005B4197"/>
    <w:rPr>
      <w:rFonts w:ascii="Courier New" w:hAnsi="Courier New" w:cs="Courier New"/>
      <w:noProof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35A74-B75D-4B2C-9900-116A1DEE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</vt:lpstr>
    </vt:vector>
  </TitlesOfParts>
  <Company>SKIP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</dc:title>
  <dc:subject/>
  <dc:creator>TV</dc:creator>
  <cp:keywords/>
  <cp:lastModifiedBy>User</cp:lastModifiedBy>
  <cp:revision>4</cp:revision>
  <cp:lastPrinted>2019-03-19T08:58:00Z</cp:lastPrinted>
  <dcterms:created xsi:type="dcterms:W3CDTF">2019-04-22T08:36:00Z</dcterms:created>
  <dcterms:modified xsi:type="dcterms:W3CDTF">2019-04-23T10:23:00Z</dcterms:modified>
</cp:coreProperties>
</file>